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sz w:val="36"/>
          <w:szCs w:val="36"/>
        </w:rPr>
        <w:t xml:space="preserve">Javier Zapata</w:t>
      </w:r>
    </w:p>
    <w:p>
      <w:pPr>
        <w:spacing w:after="40"/>
      </w:pPr>
      <w:r>
        <w:rPr>
          <w:color w:val="444444"/>
          <w:sz w:val="20"/>
          <w:szCs w:val="20"/>
        </w:rPr>
        <w:t xml:space="preserve">Software Developer &amp; Tech Lead</w:t>
      </w:r>
    </w:p>
    <w:p>
      <w:pPr>
        <w:spacing w:after="200"/>
      </w:pPr>
      <w:r>
        <w:rPr>
          <w:sz w:val="18"/>
          <w:szCs w:val="18"/>
        </w:rPr>
        <w:t xml:space="preserve">javierzapata82@gmail.com</w:t>
      </w:r>
      <w:r>
        <w:rPr>
          <w:color w:val="444444"/>
          <w:sz w:val="18"/>
          <w:szCs w:val="18"/>
        </w:rPr>
        <w:t xml:space="preserve">  ·  Madrid, Spain</w:t>
      </w:r>
      <w:r>
        <w:rPr>
          <w:color w:val="444444"/>
          <w:sz w:val="18"/>
          <w:szCs w:val="18"/>
        </w:rPr>
        <w:t xml:space="preserve">  ·  linkedin.com/in/jzfgo</w:t>
      </w:r>
      <w:r>
        <w:rPr>
          <w:color w:val="444444"/>
          <w:sz w:val="18"/>
          <w:szCs w:val="18"/>
        </w:rPr>
        <w:t xml:space="preserve">  ·  github.com/jzfgo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RESUMEN PROFESIONAL</w:t>
      </w:r>
    </w:p>
    <w:p>
      <w:pPr>
        <w:spacing w:after="120"/>
      </w:pPr>
      <w:r>
        <w:rPr>
          <w:sz w:val="18"/>
          <w:szCs w:val="18"/>
        </w:rPr>
        <w:t xml:space="preserve">Desarrollador de software senior, Tech Lead y Founding Engineer con amplia experiencia como Full Stack Engineer. Especializado en diseñar la arquitectura de aplicaciones web escalables, APIs robustas y liderar equipos de desarrollo para entregar productos de alto impacto.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EXPERIENCIA PROFESIONAL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Interacso</w:t>
      </w:r>
      <w:r>
        <w:rPr>
          <w:color w:val="444444"/>
          <w:sz w:val="18"/>
          <w:szCs w:val="18"/>
        </w:rPr>
        <w:t xml:space="preserve">	nov 2022 – Actualidad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Lidero la arquitectura técnica para clientes enterprise: ecommerce headless para Porcelanosa (Next.js 15 + Adobe Commerce, 3 mercados globales), sistema de cumplimiento normativo para MIBGAS (NestJS 11 + Next.js 15, monitorizando el mercado español de gas natural) y experiencia de data art 3D para Solán de Cabras × LaLiga (Next.js 15 + Three.js)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Lideré la estandarización de APIs (API Blueprint) y la creación de un squad fundacional en Quadrant Travel Cloud (equipo de 40 personas)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Desbloqueé la migración de Sony Pictures Spain de GCP a AWS (ECS + RDS) resolviendo la migración de base de datos de SQLite a PostgreSQL con pgloader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Arranco nuevos proyectos desde cero: monorepos, CI/CD, suites de tests e integraciones — y luego lidero al equipo con el código como estándar concreto y decisiones técnicas colaborativas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Fly-Fut</w:t>
      </w:r>
      <w:r>
        <w:rPr>
          <w:color w:val="444444"/>
          <w:sz w:val="18"/>
          <w:szCs w:val="18"/>
        </w:rPr>
        <w:t xml:space="preserve">	abr 2021 – nov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Audité la plataforma existente antes del rediseño: documenté vulnerabilidades de seguridad críticas, ausencia total de versionado de esquemas, uso de MongoDB para un modelo 93% relacional y una API con 50 controladores y 300+ endpoints sin versionar — diagnóstico que definió cada decisión arquitectónica del sistema de reemplazo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Diseñé y construí en solitario el backend de Fly-Fut Ligas: API NestJS modular con tres ámbitos de autenticación y RBAC jerárquico, sistema de pagos dual (Stripe + Apple In-App Purchases), modelo de dominio en PostgreSQL (85 entidades, 175 migraciones) y tres entornos completamente aislados con CI/CD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Construí el pipeline de orquestación de vídeo que coordina la ingesta, detección de eventos con IA (SoccerNet, YOLOv5), codificación y publicación del metraje de drones a la app de consumo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Diseñé y construí el PoC de la app iPad de control autónomo de drones de Fly-Fut Pro (Vue/Nuxt, sincronización en tiempo real con Firebase)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Bahiazul Resort</w:t>
      </w:r>
      <w:r>
        <w:rPr>
          <w:color w:val="444444"/>
          <w:sz w:val="18"/>
          <w:szCs w:val="18"/>
        </w:rPr>
        <w:t xml:space="preserve">	abr 2020 – mar 2021</w:t>
      </w:r>
    </w:p>
    <w:p>
      <w:pPr>
        <w:spacing w:after="40"/>
      </w:pPr>
      <w:r>
        <w:rPr>
          <w:color w:val="333333"/>
          <w:sz w:val="18"/>
          <w:szCs w:val="18"/>
        </w:rPr>
        <w:t xml:space="preserve">Tech Lead &amp; Creative Director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Rediseñé la web principal de reservas del resort (Next.js, TypeScript, Firebase SSR) — históricamente responsable de más del 50% de las reservas — con contenido multimedia enriquecido, diseño mobile-first y contenido gestionado con MDX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Construí un Sistema de Diseño interno usado en todos los productos web y móviles (Sketch)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Entregué dos productos digitales adicionales: un Quiosco Digital Svelte mobile-first (guía de huéspedes por QR) y campañas de email marketing post-COVID con tests A/B y segmentación de audiencias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Piensa Diferente</w:t>
      </w:r>
      <w:r>
        <w:rPr>
          <w:color w:val="444444"/>
          <w:sz w:val="18"/>
          <w:szCs w:val="18"/>
        </w:rPr>
        <w:t xml:space="preserve">	jul 2013 – mar 2020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Head of Technology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Cofundé y lideré la tecnología de una startup hostelera: construí la web de Bahiazul Resort (PHP/CodeIgniter) y un PMS personalizado desde cero (PHP/Yii), gestionando un equipo rotativo y desarrolladores externos durante 7 años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Lideré arquitectura, desarrollo frontend y diseño UX/UI en proyectos dentro y fuera del núcleo hostelero: app móvil para Las Colinas Golf &amp; Country Club (Un Mundo Aparte, Sketch), promoción de LaLiga para Mahou (React/Redux) y visualización de datos para Fundación Telefónica (SDiE 2017, React)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Gestioné la arquitectura cloud, las operaciones IT y la supervisión de desarrolladores externos en todos los proyectos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Neo Labels</w:t>
      </w:r>
      <w:r>
        <w:rPr>
          <w:color w:val="444444"/>
          <w:sz w:val="18"/>
          <w:szCs w:val="18"/>
        </w:rPr>
        <w:t xml:space="preserve">	may 2006 – jun 2013</w:t>
      </w:r>
    </w:p>
    <w:p>
      <w:pPr>
        <w:spacing w:after="40"/>
      </w:pPr>
      <w:r>
        <w:rPr>
          <w:color w:val="333333"/>
          <w:sz w:val="18"/>
          <w:szCs w:val="18"/>
        </w:rPr>
        <w:t xml:space="preserve">Diseñador → Consultor de I+D+i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Entregué productos digitales de extremo a extremo — desde UX hasta full-stack — para campañas y aplicaciones móviles a lo largo de siete años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Diseñé la mecánica de juego y el UX de English Monstruo (Cambridge University Press): un juego móvil estilo Brain Trainer que ganó el Smile Award 2013 y una valoración de 5 estrellas en el App Store de Apple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Asesor Técnico en apps móviles para Telefónica Movistar (Bike &amp; Go, Aramón Snow &amp; Go) y la colaboración de Telefónica con el chef Ferran Adrià (Adrià en casa)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Sharemusic!</w:t>
      </w:r>
      <w:r>
        <w:rPr>
          <w:color w:val="444444"/>
          <w:sz w:val="18"/>
          <w:szCs w:val="18"/>
        </w:rPr>
        <w:t xml:space="preserve">	may 2006 – dic 2010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Diseñador → Director Creativo · Madrid, España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Realicé una reescritura completa del código y un rediseño de UI de atopechavalote.com (PHP/CodeIgniter/MySQL) — una de las primeras redes sociales de ocio nocturno en España, con 25.000 usuarios registrados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8"/>
          <w:szCs w:val="18"/>
        </w:rPr>
        <w:t xml:space="preserve">Evolucioné de Diseñador UI a Director Creativo: lideré branding, diseño UX/UI y estrategia digital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CERTIFICACIONES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Google Cloud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Generative AI Leader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Playwright: Automated Testing &amp; AI Workflows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Practical Prompt Engineering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jun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Claude Code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Anthropic</w:t>
      </w:r>
      <w:r>
        <w:rPr>
          <w:color w:val="444444"/>
          <w:sz w:val="18"/>
          <w:szCs w:val="18"/>
        </w:rPr>
        <w:t xml:space="preserve">	mar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Model Context Protocol: Advanced Topics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Anthropic</w:t>
      </w:r>
      <w:r>
        <w:rPr>
          <w:color w:val="444444"/>
          <w:sz w:val="18"/>
          <w:szCs w:val="18"/>
        </w:rPr>
        <w:t xml:space="preserve">	mar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Claude Code in Action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Master.Dev</w:t>
      </w:r>
      <w:r>
        <w:rPr>
          <w:color w:val="444444"/>
          <w:sz w:val="18"/>
          <w:szCs w:val="18"/>
        </w:rPr>
        <w:t xml:space="preserve">	feb 2026</w:t>
      </w:r>
    </w:p>
    <w:p>
      <w:pPr>
        <w:spacing w:after="40"/>
      </w:pPr>
      <w:r>
        <w:rPr>
          <w:color w:val="333333"/>
          <w:sz w:val="18"/>
          <w:szCs w:val="18"/>
        </w:rPr>
        <w:t xml:space="preserve">Practical Guide to Python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NestJS</w:t>
      </w:r>
      <w:r>
        <w:rPr>
          <w:color w:val="444444"/>
          <w:sz w:val="18"/>
          <w:szCs w:val="18"/>
        </w:rPr>
        <w:t xml:space="preserve">	nov 2024</w:t>
      </w:r>
    </w:p>
    <w:p>
      <w:pPr>
        <w:spacing w:after="40"/>
      </w:pPr>
      <w:r>
        <w:rPr>
          <w:color w:val="333333"/>
          <w:sz w:val="18"/>
          <w:szCs w:val="18"/>
        </w:rPr>
        <w:t xml:space="preserve">NestJS Microservices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JustJavascript</w:t>
      </w:r>
      <w:r>
        <w:rPr>
          <w:color w:val="444444"/>
          <w:sz w:val="18"/>
          <w:szCs w:val="18"/>
        </w:rPr>
        <w:t xml:space="preserve">	sept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JavaScript Mental Models (Season 1)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NestJS</w:t>
      </w:r>
      <w:r>
        <w:rPr>
          <w:color w:val="444444"/>
          <w:sz w:val="18"/>
          <w:szCs w:val="18"/>
        </w:rPr>
        <w:t xml:space="preserve">	sept 2022</w:t>
      </w:r>
    </w:p>
    <w:p>
      <w:pPr>
        <w:spacing w:after="40"/>
      </w:pPr>
      <w:r>
        <w:rPr>
          <w:color w:val="333333"/>
          <w:sz w:val="18"/>
          <w:szCs w:val="18"/>
        </w:rPr>
        <w:t xml:space="preserve">NestJS GraphQL — Schema-first approach</w:t>
      </w:r>
    </w:p>
    <w:p>
      <w:pPr>
        <w:tabs>
          <w:tab w:val="right" w:pos="9026"/>
        </w:tabs>
        <w:spacing w:after="20" w:before="120"/>
      </w:pPr>
      <w:r>
        <w:rPr>
          <w:b/>
          <w:bCs/>
          <w:sz w:val="20"/>
          <w:szCs w:val="20"/>
        </w:rPr>
        <w:t xml:space="preserve">Bostype</w:t>
      </w:r>
      <w:r>
        <w:rPr>
          <w:color w:val="444444"/>
          <w:sz w:val="18"/>
          <w:szCs w:val="18"/>
        </w:rPr>
        <w:t xml:space="preserve">	nov 2020</w:t>
      </w:r>
    </w:p>
    <w:p>
      <w:pPr>
        <w:spacing w:after="40"/>
      </w:pPr>
      <w:r>
        <w:rPr>
          <w:color w:val="333333"/>
          <w:sz w:val="18"/>
          <w:szCs w:val="18"/>
        </w:rPr>
        <w:t xml:space="preserve">Advanced React and GraphQL</w:t>
      </w:r>
    </w:p>
    <w:p>
      <w:pPr>
        <w:pStyle w:val="Heading2"/>
        <w:pBdr>
          <w:bottom w:val="single" w:color="111111" w:sz="6"/>
        </w:pBdr>
        <w:spacing w:after="80" w:before="200"/>
      </w:pPr>
      <w:r>
        <w:t xml:space="preserve">APTITUDES</w:t>
      </w:r>
    </w:p>
    <w:p>
      <w:pPr>
        <w:spacing w:after="80"/>
      </w:pPr>
      <w:r>
        <w:rPr>
          <w:sz w:val="18"/>
          <w:szCs w:val="18"/>
        </w:rPr>
        <w:t xml:space="preserve">TypeScript · Google Cloud Platform (GCP) · React · Next.js · Agentic AI Development · PostgreSQL · Claude Code · REST API Design · Docker · Monorepo · Firebase · Node.js · BFF Pattern · Desarrollo Full Stack · Payload CMS · Arquitectura Cloud · Arquitectura de Software · Liderazgo Técnico · AI Engineering · Spec Driven Development · Agentic Automation · Model Context Protocol (MCP) · GitHub Actions · Python · Cloud Run</w:t>
      </w:r>
    </w:p>
    <w:p>
      <w:pPr>
        <w:spacing w:before="200"/>
        <w:jc w:val="right"/>
      </w:pPr>
      <w:r>
        <w:rPr>
          <w:color w:val="888888"/>
          <w:sz w:val="16"/>
          <w:szCs w:val="16"/>
        </w:rPr>
        <w:t xml:space="preserve">Actualizado en junio de 2026</w:t>
      </w:r>
    </w:p>
    <w:sectPr>
      <w:pgSz w:w="11906" w:h="16838" w:orient="portrait"/>
      <w:pgMar w:top="910" w:right="793" w:bottom="910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2026-06-26T12:22:42.339Z</dcterms:created>
  <dcterms:modified xsi:type="dcterms:W3CDTF">2026-06-26T12:22:42.339Z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